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B0" w:rsidRDefault="007D24B7" w:rsidP="005F74B0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="005F74B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5F74B0">
        <w:rPr>
          <w:rFonts w:ascii="Times New Roman" w:hAnsi="Times New Roman" w:cs="Times New Roman"/>
          <w:b/>
          <w:sz w:val="17"/>
          <w:szCs w:val="17"/>
        </w:rPr>
        <w:t>Приложение №2</w:t>
      </w:r>
      <w:r w:rsidR="005F74B0">
        <w:rPr>
          <w:rFonts w:ascii="Times New Roman" w:hAnsi="Times New Roman" w:cs="Times New Roman"/>
          <w:sz w:val="17"/>
          <w:szCs w:val="17"/>
        </w:rPr>
        <w:t xml:space="preserve"> к бюллетеню для голосования на внеочередном </w:t>
      </w:r>
    </w:p>
    <w:p w:rsidR="005F74B0" w:rsidRDefault="005F74B0" w:rsidP="005F74B0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собрании собственников помещений в многоквартирном доме, </w:t>
      </w:r>
    </w:p>
    <w:p w:rsidR="005F74B0" w:rsidRDefault="005F74B0" w:rsidP="005F74B0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расположенном по адресу: г.Санкт-Петербург, </w:t>
      </w:r>
    </w:p>
    <w:p w:rsidR="005F74B0" w:rsidRDefault="005F74B0" w:rsidP="005F74B0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п.Шушары, (территория Пулковское) Переведенская</w:t>
      </w:r>
      <w:r w:rsidR="003256FC">
        <w:rPr>
          <w:rFonts w:ascii="Times New Roman" w:hAnsi="Times New Roman" w:cs="Times New Roman"/>
          <w:sz w:val="17"/>
          <w:szCs w:val="17"/>
        </w:rPr>
        <w:t xml:space="preserve"> ул .дом 4, корпус 2, строение 2</w:t>
      </w:r>
    </w:p>
    <w:p w:rsidR="005F74B0" w:rsidRDefault="005F74B0" w:rsidP="005F74B0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в форме очно-заочного голосования</w:t>
      </w:r>
    </w:p>
    <w:p w:rsidR="005F74B0" w:rsidRDefault="005F74B0" w:rsidP="005F74B0">
      <w:pPr>
        <w:spacing w:after="0" w:line="240" w:lineRule="auto"/>
        <w:jc w:val="right"/>
        <w:rPr>
          <w:sz w:val="21"/>
          <w:szCs w:val="21"/>
        </w:rPr>
      </w:pPr>
    </w:p>
    <w:p w:rsidR="007D24B7" w:rsidRDefault="007D24B7" w:rsidP="000A7EB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p w:rsidR="007D24B7" w:rsidRDefault="007D24B7" w:rsidP="000A7EB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7EBB" w:rsidRPr="00055027" w:rsidRDefault="000A7EBB" w:rsidP="000A7EB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5027">
        <w:rPr>
          <w:rFonts w:ascii="Times New Roman" w:hAnsi="Times New Roman" w:cs="Times New Roman"/>
          <w:b/>
          <w:sz w:val="20"/>
          <w:szCs w:val="20"/>
        </w:rPr>
        <w:t>ТАРИФЫ И ЦЕНЫ НА РАБОТЫ И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148"/>
        <w:gridCol w:w="1479"/>
        <w:gridCol w:w="1361"/>
        <w:gridCol w:w="1286"/>
        <w:gridCol w:w="1237"/>
      </w:tblGrid>
      <w:tr w:rsidR="000A7EBB" w:rsidRPr="00055027" w:rsidTr="00492848">
        <w:trPr>
          <w:trHeight w:val="853"/>
        </w:trPr>
        <w:tc>
          <w:tcPr>
            <w:tcW w:w="53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148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Услуги по содержанию, техническому обслуживанию и управлению многоквартирным домом по адрес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у: Санкт-Петербург, поселок Шушары ( территория Пулковское), Переведенск</w:t>
            </w:r>
            <w:r w:rsidR="00325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ая ул., д. 4, кор. 2, строение 2</w:t>
            </w:r>
            <w:bookmarkStart w:id="0" w:name="_GoBack"/>
            <w:bookmarkEnd w:id="0"/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36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Жилые помещения</w:t>
            </w:r>
          </w:p>
        </w:tc>
        <w:tc>
          <w:tcPr>
            <w:tcW w:w="1286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Автостоянка</w:t>
            </w:r>
          </w:p>
        </w:tc>
        <w:tc>
          <w:tcPr>
            <w:tcW w:w="1237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Встроенные нежилые помещения</w:t>
            </w:r>
          </w:p>
        </w:tc>
      </w:tr>
      <w:tr w:rsidR="000A7EBB" w:rsidRPr="00055027" w:rsidTr="00492848">
        <w:trPr>
          <w:trHeight w:val="575"/>
        </w:trPr>
        <w:tc>
          <w:tcPr>
            <w:tcW w:w="53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  <w:hideMark/>
          </w:tcPr>
          <w:p w:rsidR="000A7EBB" w:rsidRDefault="000A7EBB" w:rsidP="000A7E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общего имущества</w:t>
            </w:r>
          </w:p>
          <w:p w:rsidR="000A7EBB" w:rsidRPr="00055027" w:rsidRDefault="000A7EBB" w:rsidP="0002060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рублей на кв.м</w:t>
            </w:r>
          </w:p>
        </w:tc>
        <w:tc>
          <w:tcPr>
            <w:tcW w:w="136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14,54</w:t>
            </w:r>
          </w:p>
        </w:tc>
        <w:tc>
          <w:tcPr>
            <w:tcW w:w="1286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14,54</w:t>
            </w:r>
          </w:p>
        </w:tc>
        <w:tc>
          <w:tcPr>
            <w:tcW w:w="1237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14,54</w:t>
            </w:r>
          </w:p>
        </w:tc>
      </w:tr>
      <w:tr w:rsidR="000A7EBB" w:rsidRPr="00055027" w:rsidTr="00492848">
        <w:trPr>
          <w:trHeight w:val="353"/>
        </w:trPr>
        <w:tc>
          <w:tcPr>
            <w:tcW w:w="531" w:type="dxa"/>
            <w:vAlign w:val="center"/>
            <w:hideMark/>
          </w:tcPr>
          <w:p w:rsidR="000A7EBB" w:rsidRPr="00055027" w:rsidRDefault="00F27F9F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  <w:hideMark/>
          </w:tcPr>
          <w:p w:rsidR="000A7EBB" w:rsidRPr="00055027" w:rsidRDefault="000A7EBB" w:rsidP="000206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Обслуживание системы вентиляции в паркинге</w:t>
            </w: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Cs/>
                <w:sz w:val="18"/>
                <w:szCs w:val="18"/>
              </w:rPr>
              <w:t>рублей на кв.м.</w:t>
            </w:r>
          </w:p>
        </w:tc>
        <w:tc>
          <w:tcPr>
            <w:tcW w:w="136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86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1,06</w:t>
            </w:r>
          </w:p>
        </w:tc>
        <w:tc>
          <w:tcPr>
            <w:tcW w:w="1237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A7EBB" w:rsidRPr="00055027" w:rsidTr="00492848">
        <w:trPr>
          <w:trHeight w:val="375"/>
        </w:trPr>
        <w:tc>
          <w:tcPr>
            <w:tcW w:w="531" w:type="dxa"/>
            <w:vAlign w:val="center"/>
            <w:hideMark/>
          </w:tcPr>
          <w:p w:rsidR="000A7EBB" w:rsidRPr="00055027" w:rsidRDefault="00F27F9F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  <w:hideMark/>
          </w:tcPr>
          <w:p w:rsidR="000A7EBB" w:rsidRPr="00055027" w:rsidRDefault="000A7EBB" w:rsidP="000206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Санитарное содержание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 общего пользования</w:t>
            </w: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рублей на кв.м.</w:t>
            </w:r>
          </w:p>
        </w:tc>
        <w:tc>
          <w:tcPr>
            <w:tcW w:w="136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9,14</w:t>
            </w:r>
          </w:p>
        </w:tc>
        <w:tc>
          <w:tcPr>
            <w:tcW w:w="1286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9,14</w:t>
            </w:r>
          </w:p>
        </w:tc>
        <w:tc>
          <w:tcPr>
            <w:tcW w:w="1237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9,14</w:t>
            </w:r>
          </w:p>
        </w:tc>
      </w:tr>
      <w:tr w:rsidR="000A7EBB" w:rsidRPr="00055027" w:rsidTr="00492848">
        <w:trPr>
          <w:trHeight w:val="331"/>
        </w:trPr>
        <w:tc>
          <w:tcPr>
            <w:tcW w:w="531" w:type="dxa"/>
            <w:vAlign w:val="center"/>
            <w:hideMark/>
          </w:tcPr>
          <w:p w:rsidR="000A7EBB" w:rsidRPr="00055027" w:rsidRDefault="00F27F9F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  <w:hideMark/>
          </w:tcPr>
          <w:p w:rsidR="000A7EBB" w:rsidRPr="00055027" w:rsidRDefault="000A7EBB" w:rsidP="000206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Вывоз твердых бытовых отходов </w:t>
            </w: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ублей на кв.м.</w:t>
            </w:r>
          </w:p>
        </w:tc>
        <w:tc>
          <w:tcPr>
            <w:tcW w:w="1361" w:type="dxa"/>
            <w:vAlign w:val="center"/>
            <w:hideMark/>
          </w:tcPr>
          <w:p w:rsidR="000A7EBB" w:rsidRPr="00055027" w:rsidRDefault="002C6DDF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4,02</w:t>
            </w:r>
          </w:p>
        </w:tc>
        <w:tc>
          <w:tcPr>
            <w:tcW w:w="1286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7" w:type="dxa"/>
            <w:vAlign w:val="center"/>
            <w:hideMark/>
          </w:tcPr>
          <w:p w:rsidR="000A7EBB" w:rsidRPr="00055027" w:rsidRDefault="002C6DDF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4,02</w:t>
            </w:r>
          </w:p>
        </w:tc>
      </w:tr>
      <w:tr w:rsidR="000A7EBB" w:rsidRPr="00055027" w:rsidTr="00492848">
        <w:trPr>
          <w:trHeight w:val="829"/>
        </w:trPr>
        <w:tc>
          <w:tcPr>
            <w:tcW w:w="531" w:type="dxa"/>
            <w:vAlign w:val="center"/>
            <w:hideMark/>
          </w:tcPr>
          <w:p w:rsidR="000A7EBB" w:rsidRPr="00055027" w:rsidRDefault="00F27F9F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  <w:hideMark/>
          </w:tcPr>
          <w:p w:rsidR="000A7EBB" w:rsidRPr="00055027" w:rsidRDefault="000A7EBB" w:rsidP="000206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обслуживание системы автома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тической противопожарной защиты</w:t>
            </w: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рублей на кв.м</w:t>
            </w:r>
            <w:r w:rsidR="002C6DDF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361" w:type="dxa"/>
            <w:vAlign w:val="center"/>
            <w:hideMark/>
          </w:tcPr>
          <w:p w:rsidR="000A7EBB" w:rsidRPr="00055027" w:rsidRDefault="00492848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0,44</w:t>
            </w:r>
          </w:p>
        </w:tc>
        <w:tc>
          <w:tcPr>
            <w:tcW w:w="1286" w:type="dxa"/>
            <w:vAlign w:val="center"/>
            <w:hideMark/>
          </w:tcPr>
          <w:p w:rsidR="000A7EBB" w:rsidRPr="00055027" w:rsidRDefault="00492848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0,44</w:t>
            </w:r>
          </w:p>
        </w:tc>
        <w:tc>
          <w:tcPr>
            <w:tcW w:w="1237" w:type="dxa"/>
            <w:vAlign w:val="center"/>
            <w:hideMark/>
          </w:tcPr>
          <w:p w:rsidR="000A7EBB" w:rsidRPr="00055027" w:rsidRDefault="00492848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0,44</w:t>
            </w:r>
          </w:p>
        </w:tc>
      </w:tr>
      <w:tr w:rsidR="000A7EBB" w:rsidRPr="00055027" w:rsidTr="00492848">
        <w:trPr>
          <w:trHeight w:val="642"/>
        </w:trPr>
        <w:tc>
          <w:tcPr>
            <w:tcW w:w="531" w:type="dxa"/>
            <w:vAlign w:val="center"/>
            <w:hideMark/>
          </w:tcPr>
          <w:p w:rsidR="000A7EBB" w:rsidRPr="00055027" w:rsidRDefault="00F27F9F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  <w:hideMark/>
          </w:tcPr>
          <w:p w:rsidR="000A7EBB" w:rsidRPr="00055027" w:rsidRDefault="000A7EBB" w:rsidP="000206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рублей на кв.м.</w:t>
            </w:r>
          </w:p>
        </w:tc>
        <w:tc>
          <w:tcPr>
            <w:tcW w:w="136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1286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1237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</w:tr>
      <w:tr w:rsidR="000A7EBB" w:rsidRPr="00055027" w:rsidTr="00492848">
        <w:trPr>
          <w:trHeight w:val="297"/>
        </w:trPr>
        <w:tc>
          <w:tcPr>
            <w:tcW w:w="531" w:type="dxa"/>
            <w:vAlign w:val="center"/>
            <w:hideMark/>
          </w:tcPr>
          <w:p w:rsidR="000A7EBB" w:rsidRPr="00055027" w:rsidRDefault="00F27F9F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  <w:hideMark/>
          </w:tcPr>
          <w:p w:rsidR="000A7EBB" w:rsidRPr="00055027" w:rsidRDefault="000A7EBB" w:rsidP="000206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Служба контролеров</w:t>
            </w: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Cs/>
                <w:sz w:val="18"/>
                <w:szCs w:val="18"/>
              </w:rPr>
              <w:t>рублей на кв.м.</w:t>
            </w:r>
          </w:p>
        </w:tc>
        <w:tc>
          <w:tcPr>
            <w:tcW w:w="1361" w:type="dxa"/>
            <w:vAlign w:val="center"/>
            <w:hideMark/>
          </w:tcPr>
          <w:p w:rsidR="000A7EBB" w:rsidRPr="00055027" w:rsidRDefault="00201393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7,92</w:t>
            </w:r>
          </w:p>
        </w:tc>
        <w:tc>
          <w:tcPr>
            <w:tcW w:w="1286" w:type="dxa"/>
            <w:vAlign w:val="center"/>
            <w:hideMark/>
          </w:tcPr>
          <w:p w:rsidR="000A7EBB" w:rsidRPr="00055027" w:rsidRDefault="00201393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7,92</w:t>
            </w:r>
          </w:p>
        </w:tc>
        <w:tc>
          <w:tcPr>
            <w:tcW w:w="1237" w:type="dxa"/>
            <w:vAlign w:val="center"/>
            <w:hideMark/>
          </w:tcPr>
          <w:p w:rsidR="000A7EBB" w:rsidRPr="00055027" w:rsidRDefault="00201393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7,92</w:t>
            </w:r>
          </w:p>
        </w:tc>
      </w:tr>
      <w:tr w:rsidR="000A7EBB" w:rsidRPr="00055027" w:rsidTr="00492848">
        <w:trPr>
          <w:trHeight w:val="303"/>
        </w:trPr>
        <w:tc>
          <w:tcPr>
            <w:tcW w:w="531" w:type="dxa"/>
            <w:vAlign w:val="center"/>
            <w:hideMark/>
          </w:tcPr>
          <w:p w:rsidR="000A7EBB" w:rsidRPr="00055027" w:rsidRDefault="00F27F9F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  <w:hideMark/>
          </w:tcPr>
          <w:p w:rsidR="000A7EBB" w:rsidRPr="00055027" w:rsidRDefault="000A7EBB" w:rsidP="000206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Текущий ремонт общего имущества в МКД</w:t>
            </w: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рублей на кв.м.</w:t>
            </w:r>
          </w:p>
        </w:tc>
        <w:tc>
          <w:tcPr>
            <w:tcW w:w="136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</w:t>
            </w:r>
          </w:p>
        </w:tc>
        <w:tc>
          <w:tcPr>
            <w:tcW w:w="1286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</w:t>
            </w:r>
          </w:p>
        </w:tc>
        <w:tc>
          <w:tcPr>
            <w:tcW w:w="1237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</w:t>
            </w:r>
          </w:p>
        </w:tc>
      </w:tr>
      <w:tr w:rsidR="000A7EBB" w:rsidRPr="00055027" w:rsidTr="00492848">
        <w:trPr>
          <w:trHeight w:val="377"/>
        </w:trPr>
        <w:tc>
          <w:tcPr>
            <w:tcW w:w="531" w:type="dxa"/>
            <w:vAlign w:val="center"/>
            <w:hideMark/>
          </w:tcPr>
          <w:p w:rsidR="000A7EBB" w:rsidRPr="00055027" w:rsidRDefault="00F27F9F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  <w:hideMark/>
          </w:tcPr>
          <w:p w:rsidR="000A7EBB" w:rsidRPr="00055027" w:rsidRDefault="000A7EBB" w:rsidP="000206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Круглосу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точная служба диспетчер-администратор</w:t>
            </w: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рублей на кв.м.</w:t>
            </w:r>
          </w:p>
        </w:tc>
        <w:tc>
          <w:tcPr>
            <w:tcW w:w="1361" w:type="dxa"/>
            <w:vAlign w:val="center"/>
            <w:hideMark/>
          </w:tcPr>
          <w:p w:rsidR="000A7EBB" w:rsidRPr="00055027" w:rsidRDefault="00201393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4,97</w:t>
            </w:r>
          </w:p>
        </w:tc>
        <w:tc>
          <w:tcPr>
            <w:tcW w:w="1286" w:type="dxa"/>
            <w:vAlign w:val="center"/>
            <w:hideMark/>
          </w:tcPr>
          <w:p w:rsidR="000A7EBB" w:rsidRPr="00055027" w:rsidRDefault="00201393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4,97</w:t>
            </w:r>
          </w:p>
        </w:tc>
        <w:tc>
          <w:tcPr>
            <w:tcW w:w="1237" w:type="dxa"/>
            <w:vAlign w:val="center"/>
            <w:hideMark/>
          </w:tcPr>
          <w:p w:rsidR="000A7EBB" w:rsidRPr="00055027" w:rsidRDefault="00201393" w:rsidP="000206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4,97</w:t>
            </w:r>
          </w:p>
        </w:tc>
      </w:tr>
      <w:tr w:rsidR="000A7EBB" w:rsidRPr="00055027" w:rsidTr="00492848">
        <w:trPr>
          <w:trHeight w:val="532"/>
        </w:trPr>
        <w:tc>
          <w:tcPr>
            <w:tcW w:w="531" w:type="dxa"/>
            <w:vAlign w:val="center"/>
            <w:hideMark/>
          </w:tcPr>
          <w:p w:rsidR="000A7EBB" w:rsidRPr="00055027" w:rsidRDefault="00F27F9F" w:rsidP="000206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10</w:t>
            </w:r>
          </w:p>
        </w:tc>
        <w:tc>
          <w:tcPr>
            <w:tcW w:w="4148" w:type="dxa"/>
            <w:vAlign w:val="center"/>
            <w:hideMark/>
          </w:tcPr>
          <w:p w:rsidR="000A7EBB" w:rsidRDefault="000A7EBB" w:rsidP="000206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и ремонт лифтов</w:t>
            </w:r>
          </w:p>
          <w:p w:rsidR="000A7EBB" w:rsidRPr="00055027" w:rsidRDefault="000A7EBB" w:rsidP="0002060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рублей на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кв.м.</w:t>
            </w:r>
          </w:p>
        </w:tc>
        <w:tc>
          <w:tcPr>
            <w:tcW w:w="136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3,17</w:t>
            </w:r>
          </w:p>
        </w:tc>
        <w:tc>
          <w:tcPr>
            <w:tcW w:w="1286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3,17</w:t>
            </w:r>
          </w:p>
        </w:tc>
        <w:tc>
          <w:tcPr>
            <w:tcW w:w="1237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3,17</w:t>
            </w:r>
          </w:p>
        </w:tc>
      </w:tr>
      <w:tr w:rsidR="000A7EBB" w:rsidRPr="00055027" w:rsidTr="00492848">
        <w:trPr>
          <w:trHeight w:val="276"/>
        </w:trPr>
        <w:tc>
          <w:tcPr>
            <w:tcW w:w="4679" w:type="dxa"/>
            <w:gridSpan w:val="2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  <w:hideMark/>
          </w:tcPr>
          <w:p w:rsidR="000A7EBB" w:rsidRPr="00055027" w:rsidRDefault="00201393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57,61</w:t>
            </w:r>
          </w:p>
        </w:tc>
        <w:tc>
          <w:tcPr>
            <w:tcW w:w="1286" w:type="dxa"/>
            <w:vAlign w:val="center"/>
            <w:hideMark/>
          </w:tcPr>
          <w:p w:rsidR="000A7EBB" w:rsidRPr="00055027" w:rsidRDefault="00735552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54,65</w:t>
            </w:r>
          </w:p>
        </w:tc>
        <w:tc>
          <w:tcPr>
            <w:tcW w:w="1237" w:type="dxa"/>
            <w:vAlign w:val="center"/>
            <w:hideMark/>
          </w:tcPr>
          <w:p w:rsidR="000A7EBB" w:rsidRPr="00055027" w:rsidRDefault="00201393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57,61</w:t>
            </w:r>
          </w:p>
        </w:tc>
      </w:tr>
      <w:tr w:rsidR="000A7EBB" w:rsidRPr="00055027" w:rsidTr="00492848">
        <w:trPr>
          <w:trHeight w:val="1255"/>
        </w:trPr>
        <w:tc>
          <w:tcPr>
            <w:tcW w:w="53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27F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27" w:type="dxa"/>
            <w:gridSpan w:val="2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Коммунальные услуги*</w:t>
            </w:r>
          </w:p>
        </w:tc>
        <w:tc>
          <w:tcPr>
            <w:tcW w:w="3884" w:type="dxa"/>
            <w:gridSpan w:val="3"/>
            <w:vAlign w:val="center"/>
            <w:hideMark/>
          </w:tcPr>
          <w:p w:rsidR="000A7EBB" w:rsidRPr="00A47FAB" w:rsidRDefault="000A7EBB" w:rsidP="000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FAB">
              <w:rPr>
                <w:rFonts w:ascii="Times New Roman" w:hAnsi="Times New Roman" w:cs="Times New Roman"/>
                <w:sz w:val="16"/>
                <w:szCs w:val="16"/>
              </w:rPr>
              <w:t>Весь объем коммунальной услуги, представляемый на общедомовые нужды, определенный исходя из показаний коллективного (общедомового) прибора учета, ежемесячно распределяется в полном объеме между владельцами помещений пропорционально размеру общей площади каждого помещения</w:t>
            </w:r>
          </w:p>
        </w:tc>
      </w:tr>
      <w:tr w:rsidR="000A7EBB" w:rsidRPr="00055027" w:rsidTr="00492848">
        <w:trPr>
          <w:trHeight w:val="842"/>
        </w:trPr>
        <w:tc>
          <w:tcPr>
            <w:tcW w:w="53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7F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5627" w:type="dxa"/>
            <w:gridSpan w:val="2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361" w:type="dxa"/>
            <w:vAlign w:val="center"/>
            <w:hideMark/>
          </w:tcPr>
          <w:p w:rsidR="000A7EBB" w:rsidRPr="006A5465" w:rsidRDefault="000A7EBB" w:rsidP="000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465">
              <w:rPr>
                <w:rFonts w:ascii="Times New Roman" w:hAnsi="Times New Roman" w:cs="Times New Roman"/>
                <w:sz w:val="16"/>
                <w:szCs w:val="16"/>
              </w:rPr>
              <w:t>Распоряжение Комит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ета по тарифам Санкт-Петербурга</w:t>
            </w:r>
          </w:p>
        </w:tc>
        <w:tc>
          <w:tcPr>
            <w:tcW w:w="2523" w:type="dxa"/>
            <w:gridSpan w:val="2"/>
            <w:vAlign w:val="center"/>
            <w:hideMark/>
          </w:tcPr>
          <w:p w:rsidR="000A7EBB" w:rsidRPr="00A47FAB" w:rsidRDefault="000A7EBB" w:rsidP="000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FAB">
              <w:rPr>
                <w:rFonts w:ascii="Times New Roman" w:hAnsi="Times New Roman" w:cs="Times New Roman"/>
                <w:sz w:val="16"/>
                <w:szCs w:val="16"/>
              </w:rPr>
              <w:t>Распоряжение Коми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тета по тарифам Санкт-Петербурга</w:t>
            </w:r>
          </w:p>
        </w:tc>
      </w:tr>
      <w:tr w:rsidR="000A7EBB" w:rsidRPr="00055027" w:rsidTr="00492848">
        <w:trPr>
          <w:trHeight w:val="786"/>
        </w:trPr>
        <w:tc>
          <w:tcPr>
            <w:tcW w:w="53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7F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5627" w:type="dxa"/>
            <w:gridSpan w:val="2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Тепловая энергия, для расчета размера платы за коммунальную услугу по горячему водоснабжению в открытой и закрытой централизованной системе</w:t>
            </w:r>
          </w:p>
        </w:tc>
        <w:tc>
          <w:tcPr>
            <w:tcW w:w="1361" w:type="dxa"/>
            <w:vAlign w:val="center"/>
            <w:hideMark/>
          </w:tcPr>
          <w:p w:rsidR="000A7EBB" w:rsidRPr="006A5465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65">
              <w:rPr>
                <w:rFonts w:ascii="Times New Roman" w:hAnsi="Times New Roman" w:cs="Times New Roman"/>
                <w:sz w:val="16"/>
                <w:szCs w:val="16"/>
              </w:rPr>
              <w:t>Распоряжение Комитета по тарифам Сан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кт-Петербурга </w:t>
            </w:r>
          </w:p>
        </w:tc>
        <w:tc>
          <w:tcPr>
            <w:tcW w:w="2523" w:type="dxa"/>
            <w:gridSpan w:val="2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FAB">
              <w:rPr>
                <w:rFonts w:ascii="Times New Roman" w:hAnsi="Times New Roman" w:cs="Times New Roman"/>
                <w:sz w:val="16"/>
                <w:szCs w:val="16"/>
              </w:rPr>
              <w:t>Распоряжение Комитета по тарифам Санкт-Петербурга</w:t>
            </w:r>
          </w:p>
        </w:tc>
      </w:tr>
      <w:tr w:rsidR="000A7EBB" w:rsidRPr="00055027" w:rsidTr="00492848">
        <w:trPr>
          <w:trHeight w:val="405"/>
        </w:trPr>
        <w:tc>
          <w:tcPr>
            <w:tcW w:w="53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F27F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5627" w:type="dxa"/>
            <w:gridSpan w:val="2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3884" w:type="dxa"/>
            <w:gridSpan w:val="3"/>
            <w:vAlign w:val="center"/>
            <w:hideMark/>
          </w:tcPr>
          <w:p w:rsidR="000A7EBB" w:rsidRPr="00B93A8F" w:rsidRDefault="000A7EBB" w:rsidP="000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8F">
              <w:rPr>
                <w:rFonts w:ascii="Times New Roman" w:hAnsi="Times New Roman" w:cs="Times New Roman"/>
                <w:sz w:val="16"/>
                <w:szCs w:val="16"/>
              </w:rPr>
              <w:t>Распоряжение Комитета по тарифам Сан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кт-Петербурга</w:t>
            </w:r>
          </w:p>
        </w:tc>
      </w:tr>
      <w:tr w:rsidR="000A7EBB" w:rsidRPr="00055027" w:rsidTr="00492848">
        <w:trPr>
          <w:trHeight w:val="371"/>
        </w:trPr>
        <w:tc>
          <w:tcPr>
            <w:tcW w:w="53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7F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5627" w:type="dxa"/>
            <w:gridSpan w:val="2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3884" w:type="dxa"/>
            <w:gridSpan w:val="3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A8F">
              <w:rPr>
                <w:rFonts w:ascii="Times New Roman" w:hAnsi="Times New Roman" w:cs="Times New Roman"/>
                <w:sz w:val="16"/>
                <w:szCs w:val="16"/>
              </w:rPr>
              <w:t>Распоряжение Комитета по тарифам Сан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кт-Петербурга</w:t>
            </w:r>
          </w:p>
        </w:tc>
      </w:tr>
      <w:tr w:rsidR="000A7EBB" w:rsidRPr="00055027" w:rsidTr="00492848">
        <w:trPr>
          <w:trHeight w:val="423"/>
        </w:trPr>
        <w:tc>
          <w:tcPr>
            <w:tcW w:w="53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7F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5627" w:type="dxa"/>
            <w:gridSpan w:val="2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Электроэнергия на освещение мест общего пользования</w:t>
            </w:r>
          </w:p>
        </w:tc>
        <w:tc>
          <w:tcPr>
            <w:tcW w:w="3884" w:type="dxa"/>
            <w:gridSpan w:val="3"/>
            <w:vAlign w:val="center"/>
            <w:hideMark/>
          </w:tcPr>
          <w:p w:rsidR="000A7EBB" w:rsidRPr="00B7529E" w:rsidRDefault="000A7EBB" w:rsidP="000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29E">
              <w:rPr>
                <w:rFonts w:ascii="Times New Roman" w:hAnsi="Times New Roman" w:cs="Times New Roman"/>
                <w:sz w:val="16"/>
                <w:szCs w:val="16"/>
              </w:rPr>
              <w:t>Распоряжение Комитета по тарифам Сан</w:t>
            </w:r>
            <w:r w:rsidR="002C6DDF">
              <w:rPr>
                <w:rFonts w:ascii="Times New Roman" w:hAnsi="Times New Roman" w:cs="Times New Roman"/>
                <w:sz w:val="16"/>
                <w:szCs w:val="16"/>
              </w:rPr>
              <w:t xml:space="preserve">кт-Петербурга </w:t>
            </w:r>
          </w:p>
        </w:tc>
      </w:tr>
      <w:tr w:rsidR="000A7EBB" w:rsidRPr="00055027" w:rsidTr="00492848">
        <w:trPr>
          <w:trHeight w:val="300"/>
        </w:trPr>
        <w:tc>
          <w:tcPr>
            <w:tcW w:w="53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511" w:type="dxa"/>
            <w:gridSpan w:val="5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услуги</w:t>
            </w:r>
          </w:p>
        </w:tc>
      </w:tr>
      <w:tr w:rsidR="000A7EBB" w:rsidRPr="00055027" w:rsidTr="00492848">
        <w:trPr>
          <w:trHeight w:val="466"/>
        </w:trPr>
        <w:tc>
          <w:tcPr>
            <w:tcW w:w="53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4148" w:type="dxa"/>
            <w:vAlign w:val="center"/>
            <w:hideMark/>
          </w:tcPr>
          <w:p w:rsidR="000A7EBB" w:rsidRPr="00055027" w:rsidRDefault="000A7EBB" w:rsidP="0002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Услуги РЦ</w:t>
            </w: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рублей на лицевой счет</w:t>
            </w:r>
          </w:p>
        </w:tc>
        <w:tc>
          <w:tcPr>
            <w:tcW w:w="3884" w:type="dxa"/>
            <w:gridSpan w:val="3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A7EBB" w:rsidRPr="00055027" w:rsidTr="00492848">
        <w:trPr>
          <w:trHeight w:val="754"/>
        </w:trPr>
        <w:tc>
          <w:tcPr>
            <w:tcW w:w="531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4148" w:type="dxa"/>
            <w:vAlign w:val="center"/>
            <w:hideMark/>
          </w:tcPr>
          <w:p w:rsidR="000A7EBB" w:rsidRPr="00055027" w:rsidRDefault="000A7EBB" w:rsidP="00020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Радио</w:t>
            </w:r>
          </w:p>
        </w:tc>
        <w:tc>
          <w:tcPr>
            <w:tcW w:w="1479" w:type="dxa"/>
            <w:vAlign w:val="center"/>
            <w:hideMark/>
          </w:tcPr>
          <w:p w:rsidR="000A7EBB" w:rsidRPr="00055027" w:rsidRDefault="000A7EBB" w:rsidP="00020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027">
              <w:rPr>
                <w:rFonts w:ascii="Times New Roman" w:hAnsi="Times New Roman" w:cs="Times New Roman"/>
                <w:sz w:val="18"/>
                <w:szCs w:val="18"/>
              </w:rPr>
              <w:t>Рублей/точка</w:t>
            </w:r>
          </w:p>
        </w:tc>
        <w:tc>
          <w:tcPr>
            <w:tcW w:w="3884" w:type="dxa"/>
            <w:gridSpan w:val="3"/>
            <w:vAlign w:val="center"/>
            <w:hideMark/>
          </w:tcPr>
          <w:p w:rsidR="000A7EBB" w:rsidRPr="00B93A8F" w:rsidRDefault="000A7EBB" w:rsidP="000206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8F">
              <w:rPr>
                <w:rFonts w:ascii="Times New Roman" w:hAnsi="Times New Roman" w:cs="Times New Roman"/>
                <w:sz w:val="16"/>
                <w:szCs w:val="16"/>
              </w:rPr>
              <w:t>В соответствии с приказом Оператора проводного вещания и оповещения в Москве и Санкт-Петербурга «Ордена трудового красного знамени ФГУП «Российские сети вещания и оповещения»</w:t>
            </w:r>
          </w:p>
        </w:tc>
      </w:tr>
      <w:tr w:rsidR="000A7EBB" w:rsidRPr="00055027" w:rsidTr="00492848">
        <w:trPr>
          <w:trHeight w:val="411"/>
        </w:trPr>
        <w:tc>
          <w:tcPr>
            <w:tcW w:w="10042" w:type="dxa"/>
            <w:gridSpan w:val="6"/>
            <w:vAlign w:val="center"/>
            <w:hideMark/>
          </w:tcPr>
          <w:p w:rsidR="000A7EBB" w:rsidRPr="00B93A8F" w:rsidRDefault="000A7EBB" w:rsidP="00020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A8F">
              <w:rPr>
                <w:rFonts w:ascii="Times New Roman" w:hAnsi="Times New Roman" w:cs="Times New Roman"/>
                <w:sz w:val="16"/>
                <w:szCs w:val="16"/>
              </w:rPr>
              <w:t>* - тариф может быть изменен в одностороннем порядке на основании нормативно-правовых актов органов государственной власти, определяющих тарифы на соответствующие услуги.</w:t>
            </w:r>
          </w:p>
        </w:tc>
      </w:tr>
    </w:tbl>
    <w:p w:rsidR="000A7EBB" w:rsidRPr="00B3587A" w:rsidRDefault="000A7EBB" w:rsidP="000A7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48A" w:rsidRDefault="00AE348A"/>
    <w:sectPr w:rsidR="00AE348A" w:rsidSect="009A1CA9">
      <w:footerReference w:type="default" r:id="rId6"/>
      <w:pgSz w:w="11906" w:h="16838"/>
      <w:pgMar w:top="851" w:right="720" w:bottom="851" w:left="1134" w:header="56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7D" w:rsidRDefault="0000507D">
      <w:pPr>
        <w:spacing w:after="0" w:line="240" w:lineRule="auto"/>
      </w:pPr>
      <w:r>
        <w:separator/>
      </w:r>
    </w:p>
  </w:endnote>
  <w:endnote w:type="continuationSeparator" w:id="0">
    <w:p w:rsidR="0000507D" w:rsidRDefault="0000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986901"/>
      <w:docPartObj>
        <w:docPartGallery w:val="Page Numbers (Bottom of Page)"/>
        <w:docPartUnique/>
      </w:docPartObj>
    </w:sdtPr>
    <w:sdtEndPr/>
    <w:sdtContent>
      <w:p w:rsidR="005A00B3" w:rsidRDefault="000A7EB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6FC">
          <w:rPr>
            <w:noProof/>
          </w:rPr>
          <w:t>2</w:t>
        </w:r>
        <w:r>
          <w:fldChar w:fldCharType="end"/>
        </w:r>
      </w:p>
    </w:sdtContent>
  </w:sdt>
  <w:p w:rsidR="005A00B3" w:rsidRDefault="000050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7D" w:rsidRDefault="0000507D">
      <w:pPr>
        <w:spacing w:after="0" w:line="240" w:lineRule="auto"/>
      </w:pPr>
      <w:r>
        <w:separator/>
      </w:r>
    </w:p>
  </w:footnote>
  <w:footnote w:type="continuationSeparator" w:id="0">
    <w:p w:rsidR="0000507D" w:rsidRDefault="00005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BB"/>
    <w:rsid w:val="0000507D"/>
    <w:rsid w:val="000A7EBB"/>
    <w:rsid w:val="0019634A"/>
    <w:rsid w:val="001D52E3"/>
    <w:rsid w:val="00201393"/>
    <w:rsid w:val="002B16A3"/>
    <w:rsid w:val="002C6DDF"/>
    <w:rsid w:val="003256FC"/>
    <w:rsid w:val="00386C37"/>
    <w:rsid w:val="00492848"/>
    <w:rsid w:val="00524948"/>
    <w:rsid w:val="005F74B0"/>
    <w:rsid w:val="00735552"/>
    <w:rsid w:val="007B0ACE"/>
    <w:rsid w:val="007D24B7"/>
    <w:rsid w:val="00AE348A"/>
    <w:rsid w:val="00CE343F"/>
    <w:rsid w:val="00D2642E"/>
    <w:rsid w:val="00F2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0EDE"/>
  <w15:chartTrackingRefBased/>
  <w15:docId w15:val="{CD1E985D-E626-451B-A758-4C2BFEEE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A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7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14</cp:revision>
  <dcterms:created xsi:type="dcterms:W3CDTF">2019-02-17T14:09:00Z</dcterms:created>
  <dcterms:modified xsi:type="dcterms:W3CDTF">2019-05-13T09:25:00Z</dcterms:modified>
</cp:coreProperties>
</file>